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2201398E" w:rsidR="003D2320" w:rsidRPr="007D110B" w:rsidRDefault="00577077" w:rsidP="00922F9F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0937AB">
              <w:rPr>
                <w:b/>
                <w:color w:val="008080"/>
                <w:sz w:val="22"/>
                <w:szCs w:val="22"/>
              </w:rPr>
              <w:t>11</w:t>
            </w:r>
            <w:proofErr w:type="gramEnd"/>
            <w:r w:rsidR="000937AB">
              <w:rPr>
                <w:b/>
                <w:color w:val="008080"/>
                <w:sz w:val="22"/>
                <w:szCs w:val="22"/>
              </w:rPr>
              <w:t xml:space="preserve"> </w:t>
            </w:r>
            <w:proofErr w:type="spellStart"/>
            <w:r w:rsidR="000937AB">
              <w:rPr>
                <w:b/>
                <w:color w:val="008080"/>
                <w:sz w:val="22"/>
                <w:szCs w:val="22"/>
              </w:rPr>
              <w:t>nov</w:t>
            </w:r>
            <w:proofErr w:type="spellEnd"/>
            <w:r w:rsidR="000937AB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668C089E" w:rsidR="00B241B9" w:rsidRPr="007D110B" w:rsidRDefault="000937A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19923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7967B574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951FDB">
        <w:rPr>
          <w:b/>
          <w:u w:val="single"/>
        </w:rPr>
        <w:t>16</w:t>
      </w:r>
      <w:proofErr w:type="gramEnd"/>
      <w:r w:rsidR="00951FDB">
        <w:rPr>
          <w:b/>
          <w:u w:val="single"/>
        </w:rPr>
        <w:t xml:space="preserve"> </w:t>
      </w:r>
      <w:r w:rsidR="00922F9F">
        <w:rPr>
          <w:b/>
          <w:u w:val="single"/>
        </w:rPr>
        <w:t>novembre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556131" w:rsidRPr="00556131">
        <w:rPr>
          <w:b/>
          <w:u w:val="single"/>
        </w:rPr>
        <w:t>15.30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33230C09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66CBCA5F" w14:textId="77777777" w:rsidR="00844C68" w:rsidRPr="00556131" w:rsidRDefault="00844C68" w:rsidP="00556131">
      <w:pPr>
        <w:jc w:val="center"/>
        <w:rPr>
          <w:b/>
          <w:caps/>
        </w:rPr>
      </w:pPr>
    </w:p>
    <w:p w14:paraId="1F7B2331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14:paraId="1640B5EE" w14:textId="77777777"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14:paraId="4B901EA3" w14:textId="77777777"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14:paraId="5A6D437B" w14:textId="1D1E87A7" w:rsidR="004165CB" w:rsidRDefault="00922F9F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143</w:t>
      </w:r>
      <w:r w:rsidR="009E711B">
        <w:rPr>
          <w:color w:val="000000" w:themeColor="text1"/>
        </w:rPr>
        <w:tab/>
      </w:r>
      <w:r w:rsidR="00AD3D8A">
        <w:rPr>
          <w:color w:val="000000" w:themeColor="text1"/>
        </w:rPr>
        <w:t xml:space="preserve">Proroga </w:t>
      </w:r>
      <w:r w:rsidR="00951FDB">
        <w:rPr>
          <w:color w:val="000000" w:themeColor="text1"/>
        </w:rPr>
        <w:t xml:space="preserve">della carica delle </w:t>
      </w:r>
      <w:r w:rsidR="00AD3D8A">
        <w:rPr>
          <w:color w:val="000000" w:themeColor="text1"/>
        </w:rPr>
        <w:t>rappresentanze studentesche</w:t>
      </w:r>
      <w:r w:rsidR="00A81379">
        <w:rPr>
          <w:color w:val="000000" w:themeColor="text1"/>
        </w:rPr>
        <w:t>.</w:t>
      </w:r>
    </w:p>
    <w:p w14:paraId="4EF20F30" w14:textId="0C988E78" w:rsidR="00A81379" w:rsidRDefault="00A81379" w:rsidP="001524DA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144</w:t>
      </w:r>
      <w:r>
        <w:rPr>
          <w:color w:val="000000" w:themeColor="text1"/>
        </w:rPr>
        <w:tab/>
        <w:t>Designazione componenti Commissione Elettorale Centrale e Organizzativa elezione rinnovo rappresentanze studentesche.</w:t>
      </w:r>
    </w:p>
    <w:p w14:paraId="1CCA5FC0" w14:textId="77777777"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RICERCA E TRASFERIMENTO TECNOLOGICO</w:t>
      </w:r>
    </w:p>
    <w:p w14:paraId="4E31290A" w14:textId="3746DF85" w:rsidR="00922F9F" w:rsidRDefault="00922F9F" w:rsidP="007555DB">
      <w:pPr>
        <w:jc w:val="both"/>
      </w:pPr>
      <w:r w:rsidRPr="00314C11">
        <w:t>135</w:t>
      </w:r>
      <w:bookmarkStart w:id="0" w:name="_GoBack"/>
      <w:bookmarkEnd w:id="0"/>
      <w:r w:rsidRPr="00314C11">
        <w:tab/>
        <w:t xml:space="preserve">Bando di Ateneo 2016: nomina </w:t>
      </w:r>
      <w:proofErr w:type="spellStart"/>
      <w:r w:rsidRPr="00314C11">
        <w:t>reviewers</w:t>
      </w:r>
      <w:proofErr w:type="spellEnd"/>
      <w:r w:rsidRPr="00314C11">
        <w:t xml:space="preserve"> esterni per la valutazione delle proposte pervenute</w:t>
      </w:r>
    </w:p>
    <w:p w14:paraId="5B1133EA" w14:textId="3F6ECECA" w:rsidR="007555DB" w:rsidRPr="007555DB" w:rsidRDefault="00951FDB" w:rsidP="007555DB">
      <w:pPr>
        <w:widowControl w:val="0"/>
        <w:autoSpaceDE w:val="0"/>
        <w:autoSpaceDN w:val="0"/>
        <w:adjustRightInd w:val="0"/>
        <w:ind w:left="709" w:hanging="709"/>
        <w:jc w:val="both"/>
      </w:pPr>
      <w:r>
        <w:t>145</w:t>
      </w:r>
      <w:r w:rsidR="007555DB">
        <w:tab/>
      </w:r>
      <w:r w:rsidR="007555DB" w:rsidRPr="007555DB">
        <w:t>Proposta di modifica Allegato I al Regolamento di disciplina delle attività e/o prestazioni svolte nell’interesse di soggetti terzi, pubblici e privati del Politecnico di Bari: parere;</w:t>
      </w:r>
    </w:p>
    <w:p w14:paraId="3E0173A5" w14:textId="2B86DEE0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146</w:t>
      </w:r>
      <w:r w:rsidR="007555DB">
        <w:tab/>
      </w:r>
      <w:r w:rsidR="007555DB" w:rsidRPr="007555DB">
        <w:t>FRA 2016: nomina commissione</w:t>
      </w:r>
    </w:p>
    <w:p w14:paraId="58BE6066" w14:textId="3E876933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147</w:t>
      </w:r>
      <w:r w:rsidR="007555DB">
        <w:tab/>
      </w:r>
      <w:r w:rsidR="007555DB" w:rsidRPr="007555DB">
        <w:t>Centro Interuniversitario EGEA: proposta di rinnovo convenzione istitutiva: parere</w:t>
      </w:r>
    </w:p>
    <w:p w14:paraId="1A8512A2" w14:textId="60B305E0" w:rsidR="007555DB" w:rsidRPr="007555DB" w:rsidRDefault="00951FDB" w:rsidP="008B20F2">
      <w:pPr>
        <w:widowControl w:val="0"/>
        <w:autoSpaceDE w:val="0"/>
        <w:autoSpaceDN w:val="0"/>
        <w:adjustRightInd w:val="0"/>
        <w:ind w:left="709" w:hanging="709"/>
        <w:jc w:val="both"/>
      </w:pPr>
      <w:r>
        <w:t>148</w:t>
      </w:r>
      <w:r w:rsidR="008B20F2">
        <w:tab/>
      </w:r>
      <w:r w:rsidR="007555DB" w:rsidRPr="007555DB">
        <w:t xml:space="preserve">Approvazione Convenzione con l’Università degli Studi di Bari – Dipartimento </w:t>
      </w:r>
      <w:proofErr w:type="spellStart"/>
      <w:r w:rsidR="007555DB" w:rsidRPr="007555DB">
        <w:t>Interateneo</w:t>
      </w:r>
      <w:proofErr w:type="spellEnd"/>
      <w:r w:rsidR="007555DB" w:rsidRPr="007555DB">
        <w:t xml:space="preserve"> di Fisica -  per il riconoscimento reciproco dei Corsi Dottorali</w:t>
      </w:r>
    </w:p>
    <w:p w14:paraId="7E2881B4" w14:textId="338C3F34" w:rsidR="007555DB" w:rsidRPr="007555DB" w:rsidRDefault="00951FDB" w:rsidP="00921BA3">
      <w:pPr>
        <w:widowControl w:val="0"/>
        <w:autoSpaceDE w:val="0"/>
        <w:autoSpaceDN w:val="0"/>
        <w:adjustRightInd w:val="0"/>
        <w:ind w:left="709" w:hanging="709"/>
        <w:jc w:val="both"/>
      </w:pPr>
      <w:r>
        <w:t>149</w:t>
      </w:r>
      <w:r w:rsidR="00921BA3">
        <w:tab/>
      </w:r>
      <w:r w:rsidR="007555DB" w:rsidRPr="007555DB">
        <w:t>Protocollo di Intesa tra Prefettura di Bari, Università degli Studi di Bari Aldo Moro, Politecnico di Bari e Automobile Club Bari avente ad oggetto “Guida Sicura”;</w:t>
      </w:r>
    </w:p>
    <w:p w14:paraId="7304C0B6" w14:textId="02EC4D49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150</w:t>
      </w:r>
      <w:r w:rsidR="00921BA3">
        <w:tab/>
      </w:r>
      <w:r w:rsidR="007555DB" w:rsidRPr="007555DB">
        <w:t xml:space="preserve">Protocollo di Intesa tra Politecnico di Bari e </w:t>
      </w:r>
      <w:proofErr w:type="spellStart"/>
      <w:r w:rsidR="007555DB" w:rsidRPr="007555DB">
        <w:t>Ferrotramviaria</w:t>
      </w:r>
      <w:proofErr w:type="spellEnd"/>
      <w:r w:rsidR="007555DB" w:rsidRPr="007555DB">
        <w:t xml:space="preserve"> </w:t>
      </w:r>
      <w:proofErr w:type="spellStart"/>
      <w:r w:rsidR="007555DB" w:rsidRPr="007555DB">
        <w:t>s.p.a.</w:t>
      </w:r>
      <w:proofErr w:type="spellEnd"/>
    </w:p>
    <w:p w14:paraId="1861FCBB" w14:textId="2AE09758" w:rsidR="007555DB" w:rsidRPr="007555DB" w:rsidRDefault="00951FDB" w:rsidP="007555DB">
      <w:pPr>
        <w:widowControl w:val="0"/>
        <w:autoSpaceDE w:val="0"/>
        <w:autoSpaceDN w:val="0"/>
        <w:adjustRightInd w:val="0"/>
        <w:jc w:val="both"/>
      </w:pPr>
      <w:r>
        <w:t>151</w:t>
      </w:r>
      <w:r w:rsidR="00921BA3">
        <w:tab/>
      </w:r>
      <w:r w:rsidR="007555DB">
        <w:t>Accordo di riservatezza tra Politecnico di Bari e Parco Scientifico e</w:t>
      </w:r>
      <w:r w:rsidR="007555DB" w:rsidRPr="007555DB">
        <w:t xml:space="preserve"> Tecnologico Pontino </w:t>
      </w:r>
      <w:proofErr w:type="spellStart"/>
      <w:r w:rsidR="007555DB" w:rsidRPr="007555DB">
        <w:t>Technoscience</w:t>
      </w:r>
      <w:proofErr w:type="spellEnd"/>
    </w:p>
    <w:p w14:paraId="02295A18" w14:textId="710E2A4B" w:rsidR="007555DB" w:rsidRPr="007555DB" w:rsidRDefault="00951FDB" w:rsidP="00921BA3">
      <w:pPr>
        <w:widowControl w:val="0"/>
        <w:autoSpaceDE w:val="0"/>
        <w:autoSpaceDN w:val="0"/>
        <w:adjustRightInd w:val="0"/>
        <w:ind w:left="709" w:hanging="709"/>
        <w:jc w:val="both"/>
      </w:pPr>
      <w:r>
        <w:t>152</w:t>
      </w:r>
      <w:r w:rsidR="00921BA3">
        <w:tab/>
      </w:r>
      <w:r w:rsidR="007555DB">
        <w:t>A</w:t>
      </w:r>
      <w:r w:rsidR="007555DB" w:rsidRPr="007555DB">
        <w:t xml:space="preserve">ccordo di collaborazione per la costituzione di “Network Italiano di Simbiosi Industriale - </w:t>
      </w:r>
      <w:proofErr w:type="spellStart"/>
      <w:r w:rsidR="007555DB" w:rsidRPr="007555DB">
        <w:t>Symbiosis</w:t>
      </w:r>
      <w:proofErr w:type="spellEnd"/>
      <w:r w:rsidR="007555DB" w:rsidRPr="007555DB">
        <w:t xml:space="preserve"> </w:t>
      </w:r>
      <w:proofErr w:type="spellStart"/>
      <w:r w:rsidR="007555DB" w:rsidRPr="007555DB">
        <w:t>Users</w:t>
      </w:r>
      <w:proofErr w:type="spellEnd"/>
      <w:r w:rsidR="007555DB" w:rsidRPr="007555DB">
        <w:t xml:space="preserve"> Network (SUN)”</w:t>
      </w:r>
    </w:p>
    <w:p w14:paraId="421D1E17" w14:textId="1BA24A86" w:rsidR="00BD648C" w:rsidRDefault="00951FDB" w:rsidP="00AD3D8A">
      <w:pPr>
        <w:widowControl w:val="0"/>
        <w:autoSpaceDE w:val="0"/>
        <w:autoSpaceDN w:val="0"/>
        <w:adjustRightInd w:val="0"/>
        <w:jc w:val="both"/>
      </w:pPr>
      <w:r>
        <w:t>153</w:t>
      </w:r>
      <w:r w:rsidR="00921BA3">
        <w:tab/>
      </w:r>
      <w:r w:rsidR="007555DB">
        <w:t xml:space="preserve">Accordo quadro fra </w:t>
      </w:r>
      <w:proofErr w:type="spellStart"/>
      <w:r w:rsidR="007555DB">
        <w:t>Unioncamere</w:t>
      </w:r>
      <w:proofErr w:type="spellEnd"/>
      <w:r w:rsidR="007555DB">
        <w:t xml:space="preserve"> P</w:t>
      </w:r>
      <w:r w:rsidR="007555DB" w:rsidRPr="007555DB">
        <w:t>uglia - EEN Enterprise Europe Network e Politecnico di Bari</w:t>
      </w:r>
    </w:p>
    <w:p w14:paraId="26997C07" w14:textId="341CDC18" w:rsidR="00AD3D8A" w:rsidRDefault="00951FDB" w:rsidP="00AD3D8A">
      <w:pPr>
        <w:widowControl w:val="0"/>
        <w:autoSpaceDE w:val="0"/>
        <w:autoSpaceDN w:val="0"/>
        <w:adjustRightInd w:val="0"/>
        <w:spacing w:after="120"/>
        <w:jc w:val="both"/>
      </w:pPr>
      <w:r>
        <w:t>154</w:t>
      </w:r>
      <w:r w:rsidR="00AD3D8A">
        <w:tab/>
        <w:t>Accordo di collaborazione tra il Centro universitario “</w:t>
      </w:r>
      <w:proofErr w:type="spellStart"/>
      <w:r w:rsidR="00AD3D8A">
        <w:t>Barao</w:t>
      </w:r>
      <w:proofErr w:type="spellEnd"/>
      <w:r w:rsidR="00AD3D8A">
        <w:t xml:space="preserve"> de </w:t>
      </w:r>
      <w:proofErr w:type="spellStart"/>
      <w:r w:rsidR="00AD3D8A">
        <w:t>Maua</w:t>
      </w:r>
      <w:proofErr w:type="spellEnd"/>
      <w:r w:rsidR="00AD3D8A">
        <w:t xml:space="preserve"> di Sao Paulo</w:t>
      </w:r>
      <w:r w:rsidR="00AE5E83">
        <w:t>”</w:t>
      </w:r>
      <w:r w:rsidR="00AD3D8A">
        <w:t xml:space="preserve"> e il Politecnico di Bari</w:t>
      </w:r>
    </w:p>
    <w:p w14:paraId="334C877B" w14:textId="64EE90DC" w:rsidR="00556131" w:rsidRPr="007555DB" w:rsidRDefault="00556131" w:rsidP="00AD3D8A">
      <w:pPr>
        <w:widowControl w:val="0"/>
        <w:autoSpaceDE w:val="0"/>
        <w:autoSpaceDN w:val="0"/>
        <w:adjustRightInd w:val="0"/>
        <w:spacing w:after="120"/>
        <w:jc w:val="both"/>
      </w:pPr>
      <w:r>
        <w:t>155</w:t>
      </w:r>
      <w:r>
        <w:tab/>
        <w:t>Modifiche al Regolamento “College Italia” per assegnazione posti letto</w:t>
      </w:r>
    </w:p>
    <w:p w14:paraId="541D4203" w14:textId="77777777"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PERSONALE</w:t>
      </w:r>
    </w:p>
    <w:p w14:paraId="3015FAAF" w14:textId="72B49BA5" w:rsidR="00CB746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156</w:t>
      </w:r>
      <w:r>
        <w:rPr>
          <w:bCs/>
        </w:rPr>
        <w:tab/>
        <w:t>Criteri per l’individuazione di personale docente</w:t>
      </w:r>
    </w:p>
    <w:p w14:paraId="31C6A6E3" w14:textId="1A4F7CD5" w:rsidR="00922F9F" w:rsidRDefault="00AD3D8A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</w:t>
      </w:r>
      <w:r w:rsidR="00CB7461">
        <w:rPr>
          <w:bCs/>
        </w:rPr>
        <w:t>7</w:t>
      </w:r>
      <w:r w:rsidR="003555BF">
        <w:rPr>
          <w:bCs/>
        </w:rPr>
        <w:tab/>
        <w:t>Chiamata docenti</w:t>
      </w:r>
    </w:p>
    <w:p w14:paraId="01A55F75" w14:textId="76833171" w:rsidR="0055613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158</w:t>
      </w:r>
      <w:r w:rsidR="00556131">
        <w:rPr>
          <w:bCs/>
        </w:rPr>
        <w:tab/>
        <w:t>Richiesta 1 posto di RTD tipo A Dip.to Interuniversitario di Fisica.</w:t>
      </w:r>
    </w:p>
    <w:p w14:paraId="49791332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4E22FA5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44A958C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C57F613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588050D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E36AEE0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2DF711C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1031FAE" w14:textId="77777777" w:rsidR="001713A0" w:rsidRDefault="001713A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C8897DE" w14:textId="71A2A750" w:rsidR="00F855E7" w:rsidRPr="00AD3D8A" w:rsidRDefault="009E711B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EVENTI E PROMOZIONE</w:t>
      </w:r>
    </w:p>
    <w:p w14:paraId="0F558107" w14:textId="5B0F78D8" w:rsidR="001524DA" w:rsidRDefault="00CB7461" w:rsidP="00AD3D8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t>159</w:t>
      </w:r>
      <w:r w:rsidR="009E711B" w:rsidRPr="00137FEA">
        <w:sym w:font="Wingdings" w:char="00FB"/>
      </w:r>
      <w:r w:rsidR="009E711B" w:rsidRPr="009E711B">
        <w:rPr>
          <w:bCs/>
        </w:rPr>
        <w:tab/>
        <w:t>Richiesta Patrocini</w:t>
      </w:r>
    </w:p>
    <w:p w14:paraId="19028B9F" w14:textId="2761AC88" w:rsidR="00B13E30" w:rsidRDefault="00CB7461" w:rsidP="00AD3D8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rPr>
          <w:bCs/>
        </w:rPr>
        <w:t>160</w:t>
      </w:r>
      <w:r w:rsidR="00B13E30">
        <w:rPr>
          <w:bCs/>
        </w:rPr>
        <w:tab/>
      </w:r>
      <w:r w:rsidR="00B13E30" w:rsidRPr="00B13E30">
        <w:rPr>
          <w:bCs/>
        </w:rPr>
        <w:t>Convenzione di tirocinio curriculare tra il POLITECNICO di BARI e Officina Creativa SCS</w:t>
      </w:r>
    </w:p>
    <w:p w14:paraId="54A8AA23" w14:textId="77777777" w:rsidR="001713A0" w:rsidRDefault="001713A0" w:rsidP="001713A0">
      <w:pPr>
        <w:autoSpaceDE w:val="0"/>
        <w:autoSpaceDN w:val="0"/>
        <w:adjustRightInd w:val="0"/>
        <w:spacing w:after="120"/>
        <w:rPr>
          <w:b/>
          <w:bCs/>
        </w:rPr>
      </w:pPr>
      <w:r w:rsidRPr="00625EB9">
        <w:rPr>
          <w:b/>
          <w:bCs/>
        </w:rPr>
        <w:t>PROGRAMMAZIONE E ATTIVITA’ NORMATIVA</w:t>
      </w:r>
    </w:p>
    <w:p w14:paraId="66F15DCF" w14:textId="3E2419C1" w:rsidR="001713A0" w:rsidRPr="00AD3D8A" w:rsidRDefault="00CB7461" w:rsidP="001713A0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rPr>
          <w:bCs/>
        </w:rPr>
        <w:t>161</w:t>
      </w:r>
      <w:r w:rsidR="001713A0">
        <w:rPr>
          <w:bCs/>
        </w:rPr>
        <w:tab/>
        <w:t>MIUR: Programmazione triennale delle Università 2016/2018</w:t>
      </w:r>
    </w:p>
    <w:p w14:paraId="5EA54F6B" w14:textId="77777777" w:rsidR="001713A0" w:rsidRDefault="001713A0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46C60E1" w14:textId="075659E7"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 xml:space="preserve">Prof. Ing. Eugenio Di </w:t>
      </w:r>
      <w:proofErr w:type="spellStart"/>
      <w:r w:rsidR="00AD3D8A">
        <w:rPr>
          <w:i/>
          <w:szCs w:val="20"/>
        </w:rPr>
        <w:t>Sciascio</w:t>
      </w:r>
      <w:proofErr w:type="spellEnd"/>
    </w:p>
    <w:p w14:paraId="5FE32E4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972378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C7F2B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B6CE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22F9374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638B74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8DC45F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74AB0F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7AAA2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EDE5F1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3F3467C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6E3B4F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A1A71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C931A7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6AC7D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580FB3D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0332A3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5E7E675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C810C37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DBE8188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07C194B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3E338C0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F04E3CE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A44FAB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913A73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17C13D5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11CC3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5D41AF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51A7BE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0FF30E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2EC4B63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E14CCA3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EFB617C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D79B7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74717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C31830D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27D52A1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D7BA37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0F8DA5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EB9DF9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BC36604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2D9034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901F22F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AB4C000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36B26B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67745C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FE7BDD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869F74F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4415942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A09FE5C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C6FF0E6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D79B3D1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0F45A53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3A16A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48462FA" w14:textId="77777777"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7D33D3C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E0F806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A97ADC3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7F1D26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3228F78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E6A96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EFE118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3F3A04B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45929D3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A64F8F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46D48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6530B23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ADF3959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A7D9F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606E0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86AECD3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90C2283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194B67C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129840C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0BB8166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45FF30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FFA5C1B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2AC637B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A714045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5BB881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65F7DFE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714B3F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D607ECA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19ECC92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BEC9DE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F717EA1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013C1A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0F9E5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404DD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6B40E4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72470698" w14:textId="62917794"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FDF37" w14:textId="77777777" w:rsidR="006836AE" w:rsidRDefault="006836AE">
      <w:r>
        <w:separator/>
      </w:r>
    </w:p>
  </w:endnote>
  <w:endnote w:type="continuationSeparator" w:id="0">
    <w:p w14:paraId="258E7BB4" w14:textId="77777777" w:rsidR="006836AE" w:rsidRDefault="006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F36A" w14:textId="77777777" w:rsidR="006836AE" w:rsidRDefault="006836AE">
      <w:r>
        <w:separator/>
      </w:r>
    </w:p>
  </w:footnote>
  <w:footnote w:type="continuationSeparator" w:id="0">
    <w:p w14:paraId="7378623C" w14:textId="77777777" w:rsidR="006836AE" w:rsidRDefault="0068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D70-D7A5-8449-9B3A-953157B4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Utente di Microsoft Office</cp:lastModifiedBy>
  <cp:revision>12</cp:revision>
  <cp:lastPrinted>2016-10-07T13:14:00Z</cp:lastPrinted>
  <dcterms:created xsi:type="dcterms:W3CDTF">2016-11-04T09:16:00Z</dcterms:created>
  <dcterms:modified xsi:type="dcterms:W3CDTF">2016-11-11T16:27:00Z</dcterms:modified>
</cp:coreProperties>
</file>