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4C67C587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E0324F3" wp14:editId="49AD533F">
            <wp:simplePos x="0" y="0"/>
            <wp:positionH relativeFrom="column">
              <wp:posOffset>1071245</wp:posOffset>
            </wp:positionH>
            <wp:positionV relativeFrom="paragraph">
              <wp:posOffset>184785</wp:posOffset>
            </wp:positionV>
            <wp:extent cx="1153160" cy="625475"/>
            <wp:effectExtent l="19050" t="0" r="8890" b="0"/>
            <wp:wrapNone/>
            <wp:docPr id="4" name="Picture 4" descr="Risultati immagini per logo unione europea fondo europeo di sviluppo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 fondo europeo di sviluppo reg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43" r="18146" b="3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95F70FB" wp14:editId="7D7DFF88">
            <wp:simplePos x="0" y="0"/>
            <wp:positionH relativeFrom="column">
              <wp:posOffset>3481070</wp:posOffset>
            </wp:positionH>
            <wp:positionV relativeFrom="paragraph">
              <wp:posOffset>127635</wp:posOffset>
            </wp:positionV>
            <wp:extent cx="1733550" cy="909320"/>
            <wp:effectExtent l="19050" t="0" r="0" b="0"/>
            <wp:wrapNone/>
            <wp:docPr id="6" name="Picture 15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01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5C10701" wp14:editId="3936A248">
            <wp:simplePos x="0" y="0"/>
            <wp:positionH relativeFrom="column">
              <wp:posOffset>2549525</wp:posOffset>
            </wp:positionH>
            <wp:positionV relativeFrom="paragraph">
              <wp:posOffset>127635</wp:posOffset>
            </wp:positionV>
            <wp:extent cx="737870" cy="909320"/>
            <wp:effectExtent l="19050" t="0" r="5080" b="0"/>
            <wp:wrapNone/>
            <wp:docPr id="5" name="Picture 11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B3AB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762688F9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3F61C134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243DAE66" w14:textId="77777777" w:rsidR="00EC404F" w:rsidRDefault="00EC404F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2D77CD2D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</w:t>
      </w:r>
      <w:r w:rsidR="0066629C">
        <w:rPr>
          <w:rFonts w:ascii="Cambria" w:eastAsia="Cambria" w:hAnsi="Cambria" w:cs="Cambria"/>
          <w:b/>
          <w:color w:val="000000"/>
          <w:sz w:val="40"/>
          <w:szCs w:val="40"/>
        </w:rPr>
        <w:t>DATA 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020E18ED" w14:textId="56D26D31" w:rsidR="0044227A" w:rsidRDefault="00EE25C6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44227A" w:rsidRPr="00984CE1">
        <w:rPr>
          <w:b/>
          <w:bCs/>
          <w:sz w:val="24"/>
          <w:szCs w:val="24"/>
        </w:rPr>
        <w:t xml:space="preserve">PROCEDURA DI CUI AL BANDO DI SELEZIONE PUBBLICA, PER TITOLI E COLLOQUIO, EMANATO CON D.D. </w:t>
      </w:r>
      <w:r w:rsidR="0044227A">
        <w:rPr>
          <w:b/>
          <w:bCs/>
          <w:sz w:val="24"/>
          <w:szCs w:val="24"/>
        </w:rPr>
        <w:t>206/2021</w:t>
      </w:r>
      <w:r w:rsidR="0044227A" w:rsidRPr="00984CE1">
        <w:rPr>
          <w:b/>
          <w:bCs/>
          <w:sz w:val="24"/>
          <w:szCs w:val="24"/>
        </w:rPr>
        <w:t xml:space="preserve"> </w:t>
      </w:r>
      <w:r w:rsidR="0044227A" w:rsidRPr="0044227A">
        <w:rPr>
          <w:b/>
          <w:bCs/>
          <w:sz w:val="24"/>
          <w:szCs w:val="24"/>
        </w:rPr>
        <w:t xml:space="preserve">PER L’ATTRIBUZIONE DI N. 1 (UNA) BORSA POST LAUREAM PER LO SVOLGIMENTO DI ATTIVITÀ DI RICERCA SUL TEMA “SVILUPPO DI TEST E PROCEDURE PER LA GESTIONE DELLA STRUMENTAZIONE DI MISURA NEL CONTESTO DI UN LABORATORIO REMOTIZZATO PER LA CARATTERIZZAZIONE DI SENSORI” NELL’AMBITO DEL PROGETTO “RAFAEL - SISTEMA PER LA PREVISIONE E LA GESTIONE DEL RISCHIO SULLE INFRASTRUTTURE CRITICHE NEL SUD ITALIA” COD. ID. PON_RI_ARS01_00305_DOTOLI – CUP. B66C18000900005, DI CUI È RESPONSABILE LA PROF.SSA MARIAGRAZIA DOTOLI </w:t>
      </w:r>
    </w:p>
    <w:p w14:paraId="64217F06" w14:textId="2BB962C0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(BANDO D.D. N.  </w:t>
      </w:r>
      <w:r w:rsidR="0044227A">
        <w:rPr>
          <w:b/>
          <w:sz w:val="24"/>
          <w:szCs w:val="24"/>
        </w:rPr>
        <w:t>206</w:t>
      </w:r>
      <w:r w:rsidR="00994DD4">
        <w:rPr>
          <w:b/>
          <w:sz w:val="24"/>
          <w:szCs w:val="24"/>
        </w:rPr>
        <w:t xml:space="preserve"> DEL </w:t>
      </w:r>
      <w:r w:rsidR="0044227A">
        <w:rPr>
          <w:b/>
          <w:sz w:val="24"/>
          <w:szCs w:val="24"/>
        </w:rPr>
        <w:t>05.05.2021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7067E7" w14:textId="5B17D07B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è previsto 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alle ore </w:t>
      </w:r>
      <w:r w:rsidR="0044227A">
        <w:rPr>
          <w:b/>
          <w:sz w:val="24"/>
          <w:szCs w:val="24"/>
          <w:u w:val="single"/>
        </w:rPr>
        <w:t>10</w:t>
      </w:r>
      <w:r w:rsidR="00496826">
        <w:rPr>
          <w:b/>
          <w:sz w:val="24"/>
          <w:szCs w:val="24"/>
          <w:u w:val="single"/>
        </w:rPr>
        <w:t>:00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 del giorno </w:t>
      </w:r>
      <w:r w:rsidR="0044227A">
        <w:rPr>
          <w:b/>
          <w:sz w:val="24"/>
          <w:szCs w:val="24"/>
          <w:u w:val="single"/>
        </w:rPr>
        <w:t>24.05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 p.v</w:t>
      </w:r>
      <w:r>
        <w:rPr>
          <w:color w:val="000000"/>
          <w:sz w:val="24"/>
          <w:szCs w:val="24"/>
        </w:rPr>
        <w:t xml:space="preserve">.  La prova orale è pubblica e sarà accessibile da remoto al </w:t>
      </w:r>
      <w:r w:rsidR="00F9179B">
        <w:rPr>
          <w:color w:val="000000"/>
          <w:sz w:val="24"/>
          <w:szCs w:val="24"/>
        </w:rPr>
        <w:t>seguente link</w:t>
      </w:r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0563C1"/>
            <w:sz w:val="24"/>
            <w:szCs w:val="24"/>
            <w:u w:val="single"/>
          </w:rPr>
          <w:t>http://www.poliba.it/it/ateneo/con</w:t>
        </w:r>
        <w:r>
          <w:rPr>
            <w:color w:val="0563C1"/>
            <w:sz w:val="24"/>
            <w:szCs w:val="24"/>
            <w:u w:val="single"/>
          </w:rPr>
          <w:t>corsi</w:t>
        </w:r>
      </w:hyperlink>
      <w:r>
        <w:rPr>
          <w:color w:val="000000"/>
          <w:sz w:val="24"/>
          <w:szCs w:val="24"/>
        </w:rPr>
        <w:t xml:space="preserve">. </w:t>
      </w:r>
    </w:p>
    <w:p w14:paraId="714EB965" w14:textId="16BE187D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227A">
        <w:rPr>
          <w:noProof/>
          <w:lang w:eastAsia="it-IT"/>
        </w:rPr>
        <w:t>21/05</w:t>
      </w:r>
      <w:r w:rsidR="00984CE1">
        <w:rPr>
          <w:noProof/>
          <w:lang w:eastAsia="it-IT"/>
        </w:rPr>
        <w:t>/202</w:t>
      </w:r>
      <w:r w:rsidR="0044227A">
        <w:rPr>
          <w:noProof/>
          <w:lang w:eastAsia="it-IT"/>
        </w:rPr>
        <w:t>1</w:t>
      </w:r>
      <w:r w:rsidR="009E4A2A">
        <w:t xml:space="preserve"> 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74B8D"/>
    <w:rsid w:val="001D0530"/>
    <w:rsid w:val="002D5B5E"/>
    <w:rsid w:val="003E6A03"/>
    <w:rsid w:val="00413DC7"/>
    <w:rsid w:val="0044227A"/>
    <w:rsid w:val="0048770A"/>
    <w:rsid w:val="00496826"/>
    <w:rsid w:val="00565DF3"/>
    <w:rsid w:val="005F1215"/>
    <w:rsid w:val="00621833"/>
    <w:rsid w:val="006312A2"/>
    <w:rsid w:val="0066629C"/>
    <w:rsid w:val="00692D97"/>
    <w:rsid w:val="006F1C72"/>
    <w:rsid w:val="00737288"/>
    <w:rsid w:val="00806B1E"/>
    <w:rsid w:val="0084782F"/>
    <w:rsid w:val="00867891"/>
    <w:rsid w:val="00891662"/>
    <w:rsid w:val="0091586F"/>
    <w:rsid w:val="00984CE1"/>
    <w:rsid w:val="00994DD4"/>
    <w:rsid w:val="009D7550"/>
    <w:rsid w:val="009E4A2A"/>
    <w:rsid w:val="00A12DA8"/>
    <w:rsid w:val="00AD7E38"/>
    <w:rsid w:val="00C0224E"/>
    <w:rsid w:val="00D77B57"/>
    <w:rsid w:val="00DC16DE"/>
    <w:rsid w:val="00E477EB"/>
    <w:rsid w:val="00EA1E7D"/>
    <w:rsid w:val="00EC404F"/>
    <w:rsid w:val="00EE25C6"/>
    <w:rsid w:val="00EE4E1D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ba.it/it/ateneo/concor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4</cp:revision>
  <dcterms:created xsi:type="dcterms:W3CDTF">2021-05-21T13:43:00Z</dcterms:created>
  <dcterms:modified xsi:type="dcterms:W3CDTF">2021-05-21T13:48:00Z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