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proofErr w:type="spellStart"/>
      <w:r w:rsidR="00197E03" w:rsidRPr="00874864">
        <w:t>D.R.</w:t>
      </w:r>
      <w:proofErr w:type="spellEnd"/>
      <w:r w:rsidR="00197E03" w:rsidRPr="00874864">
        <w:t xml:space="preserve"> n</w:t>
      </w:r>
      <w:r w:rsidR="00197E03" w:rsidRPr="001C24A4">
        <w:t>.</w:t>
      </w:r>
      <w:r w:rsidRPr="001C24A4">
        <w:t xml:space="preserve"> </w:t>
      </w:r>
      <w:r w:rsidR="006E4152">
        <w:t>342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6E4152">
        <w:t>21.03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94EB7">
        <w:rPr>
          <w:i/>
          <w:lang w:eastAsia="ar-SA"/>
        </w:rPr>
        <w:t>PON NGS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194EB7">
        <w:rPr>
          <w:color w:val="000000"/>
        </w:rPr>
        <w:t>–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94EB7">
        <w:rPr>
          <w:color w:val="000000"/>
        </w:rPr>
        <w:t>ssa</w:t>
      </w:r>
      <w:r w:rsidR="001C24A4">
        <w:rPr>
          <w:color w:val="000000"/>
        </w:rPr>
        <w:t xml:space="preserve"> </w:t>
      </w:r>
      <w:r w:rsidR="00D81D9A">
        <w:rPr>
          <w:color w:val="000000"/>
        </w:rPr>
        <w:t>Caterina CIMINELLI</w:t>
      </w:r>
      <w:bookmarkStart w:id="3" w:name="_GoBack"/>
      <w:bookmarkEnd w:id="3"/>
      <w:r w:rsidR="006E4152">
        <w:rPr>
          <w:color w:val="000000"/>
        </w:rPr>
        <w:t>- Responsabile Attività Task 3.3: Prof.</w:t>
      </w:r>
      <w:r w:rsidR="00325669">
        <w:rPr>
          <w:color w:val="000000"/>
        </w:rPr>
        <w:t xml:space="preserve"> Mario CARPENTIERI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>
        <w:rPr>
          <w:rFonts w:ascii="Times New Roman" w:hAnsi="Times New Roman" w:cs="Times New Roman"/>
          <w:color w:val="auto"/>
        </w:rPr>
        <w:t>……………</w:t>
      </w:r>
      <w:proofErr w:type="spellEnd"/>
      <w:r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194EB7"/>
    <w:rsid w:val="00197E03"/>
    <w:rsid w:val="001C24A4"/>
    <w:rsid w:val="001E6EDF"/>
    <w:rsid w:val="00261CD1"/>
    <w:rsid w:val="00325669"/>
    <w:rsid w:val="00413036"/>
    <w:rsid w:val="00556AD0"/>
    <w:rsid w:val="006E4152"/>
    <w:rsid w:val="007E29EC"/>
    <w:rsid w:val="00837278"/>
    <w:rsid w:val="00844DBD"/>
    <w:rsid w:val="00874864"/>
    <w:rsid w:val="008C38C5"/>
    <w:rsid w:val="009C6BC2"/>
    <w:rsid w:val="009E0E74"/>
    <w:rsid w:val="00A430A0"/>
    <w:rsid w:val="00AD1CD5"/>
    <w:rsid w:val="00BD09EB"/>
    <w:rsid w:val="00BF7A76"/>
    <w:rsid w:val="00D01F8C"/>
    <w:rsid w:val="00D43DA8"/>
    <w:rsid w:val="00D8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edd8f101-4547-4065-b0ac-4545149e7b1f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14</cp:revision>
  <dcterms:created xsi:type="dcterms:W3CDTF">2021-10-15T12:43:00Z</dcterms:created>
  <dcterms:modified xsi:type="dcterms:W3CDTF">2022-03-21T10:39:00Z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