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79A966B5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441BD2">
        <w:t xml:space="preserve">con </w:t>
      </w:r>
      <w:r w:rsidR="00197E03" w:rsidRPr="00D14C1F">
        <w:t>D.R. n.</w:t>
      </w:r>
      <w:r w:rsidRPr="00D14C1F">
        <w:t xml:space="preserve"> </w:t>
      </w:r>
      <w:r w:rsidR="00D14C1F">
        <w:t>994</w:t>
      </w:r>
      <w:r w:rsidR="00197E03" w:rsidRPr="00D14C1F">
        <w:t xml:space="preserve"> </w:t>
      </w:r>
      <w:r w:rsidRPr="00D14C1F">
        <w:t xml:space="preserve">del </w:t>
      </w:r>
      <w:r w:rsidR="008C38C5" w:rsidRPr="00D14C1F">
        <w:t>11.11</w:t>
      </w:r>
      <w:r w:rsidR="00197E03" w:rsidRPr="00D14C1F">
        <w:t>.</w:t>
      </w:r>
      <w:r w:rsidRPr="00D14C1F">
        <w:t>2021 p</w:t>
      </w:r>
      <w:r w:rsidRPr="00D236EF">
        <w:t>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C38C5">
        <w:rPr>
          <w:color w:val="000000"/>
        </w:rPr>
        <w:t>3</w:t>
      </w:r>
      <w:r>
        <w:rPr>
          <w:color w:val="000000"/>
        </w:rPr>
        <w:t xml:space="preserve"> (</w:t>
      </w:r>
      <w:r w:rsidR="008C38C5">
        <w:rPr>
          <w:color w:val="000000"/>
        </w:rPr>
        <w:t>tre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C38C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>
        <w:rPr>
          <w:color w:val="000000"/>
        </w:rPr>
        <w:t xml:space="preserve">, </w:t>
      </w:r>
      <w:r w:rsidR="00D01F8C">
        <w:rPr>
          <w:color w:val="000000"/>
        </w:rPr>
        <w:t>“</w:t>
      </w:r>
      <w:r w:rsidR="008C38C5">
        <w:rPr>
          <w:i/>
          <w:color w:val="000000"/>
        </w:rPr>
        <w:t>Studio e ricerca nell’ambito del monitoraggio presso gli impianti di Monopoli e Sammichele di Bari”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>nell’ambito del</w:t>
      </w:r>
      <w:bookmarkStart w:id="3" w:name="_GoBack"/>
      <w:bookmarkEnd w:id="3"/>
      <w:r w:rsidR="008C38C5">
        <w:rPr>
          <w:color w:val="000000"/>
        </w:rPr>
        <w:t>l’Accordo tra Acquedotto Pugliese e il Politecnico di Bari “</w:t>
      </w:r>
      <w:proofErr w:type="spellStart"/>
      <w:r w:rsidR="008C38C5" w:rsidRPr="008C38C5">
        <w:rPr>
          <w:i/>
          <w:color w:val="000000"/>
        </w:rPr>
        <w:t>CrossWater</w:t>
      </w:r>
      <w:proofErr w:type="spellEnd"/>
      <w:r w:rsidR="008C38C5" w:rsidRPr="008C38C5">
        <w:rPr>
          <w:i/>
          <w:color w:val="000000"/>
        </w:rPr>
        <w:t xml:space="preserve"> (</w:t>
      </w:r>
      <w:proofErr w:type="spellStart"/>
      <w:r w:rsidR="008C38C5" w:rsidRPr="008C38C5">
        <w:rPr>
          <w:i/>
          <w:color w:val="000000"/>
        </w:rPr>
        <w:t>Integrated</w:t>
      </w:r>
      <w:proofErr w:type="spellEnd"/>
      <w:r w:rsidR="008C38C5" w:rsidRPr="008C38C5">
        <w:rPr>
          <w:i/>
          <w:color w:val="000000"/>
        </w:rPr>
        <w:t xml:space="preserve"> Water Management System in </w:t>
      </w:r>
      <w:proofErr w:type="spellStart"/>
      <w:r w:rsidR="008C38C5" w:rsidRPr="008C38C5">
        <w:rPr>
          <w:i/>
          <w:color w:val="000000"/>
        </w:rPr>
        <w:t>crossborder</w:t>
      </w:r>
      <w:proofErr w:type="spellEnd"/>
      <w:r w:rsidR="008C38C5" w:rsidRPr="008C38C5">
        <w:rPr>
          <w:i/>
          <w:color w:val="000000"/>
        </w:rPr>
        <w:t xml:space="preserve"> area), finanziato nell’ambito del programma </w:t>
      </w:r>
      <w:proofErr w:type="spellStart"/>
      <w:r w:rsidR="008C38C5" w:rsidRPr="008C38C5">
        <w:rPr>
          <w:i/>
          <w:color w:val="000000"/>
        </w:rPr>
        <w:t>Interreg</w:t>
      </w:r>
      <w:proofErr w:type="spellEnd"/>
      <w:r w:rsidR="008C38C5" w:rsidRPr="008C38C5">
        <w:rPr>
          <w:i/>
          <w:color w:val="000000"/>
        </w:rPr>
        <w:t xml:space="preserve"> IPA CBC </w:t>
      </w:r>
      <w:proofErr w:type="spellStart"/>
      <w:r w:rsidR="008C38C5" w:rsidRPr="008C38C5">
        <w:rPr>
          <w:i/>
          <w:color w:val="000000"/>
        </w:rPr>
        <w:t>Italy</w:t>
      </w:r>
      <w:proofErr w:type="spellEnd"/>
      <w:r w:rsidR="008C38C5" w:rsidRPr="008C38C5">
        <w:rPr>
          <w:i/>
          <w:color w:val="000000"/>
        </w:rPr>
        <w:t xml:space="preserve">-Albania-Montenegro 2014/2020 (Asse Prioritario 3 Environment &amp; Energy – Obiettivo Specifico 3.1. </w:t>
      </w:r>
      <w:proofErr w:type="spellStart"/>
      <w:r w:rsidR="008C38C5" w:rsidRPr="008C38C5">
        <w:rPr>
          <w:i/>
          <w:color w:val="000000"/>
        </w:rPr>
        <w:t>Increase</w:t>
      </w:r>
      <w:proofErr w:type="spellEnd"/>
      <w:r w:rsidR="008C38C5" w:rsidRPr="008C38C5">
        <w:rPr>
          <w:i/>
          <w:color w:val="000000"/>
        </w:rPr>
        <w:t xml:space="preserve"> cross </w:t>
      </w:r>
      <w:proofErr w:type="spellStart"/>
      <w:r w:rsidR="008C38C5" w:rsidRPr="008C38C5">
        <w:rPr>
          <w:i/>
          <w:color w:val="000000"/>
        </w:rPr>
        <w:t>border</w:t>
      </w:r>
      <w:proofErr w:type="spellEnd"/>
      <w:r w:rsidR="008C38C5" w:rsidRPr="008C38C5">
        <w:rPr>
          <w:i/>
          <w:color w:val="000000"/>
        </w:rPr>
        <w:t xml:space="preserve"> </w:t>
      </w:r>
      <w:proofErr w:type="spellStart"/>
      <w:r w:rsidR="008C38C5" w:rsidRPr="008C38C5">
        <w:rPr>
          <w:i/>
          <w:color w:val="000000"/>
        </w:rPr>
        <w:t>cooperation</w:t>
      </w:r>
      <w:proofErr w:type="spellEnd"/>
      <w:r w:rsidR="008C38C5" w:rsidRPr="008C38C5">
        <w:rPr>
          <w:i/>
          <w:color w:val="000000"/>
        </w:rPr>
        <w:t xml:space="preserve"> </w:t>
      </w:r>
      <w:proofErr w:type="spellStart"/>
      <w:r w:rsidR="008C38C5" w:rsidRPr="008C38C5">
        <w:rPr>
          <w:i/>
          <w:color w:val="000000"/>
        </w:rPr>
        <w:t>strategies</w:t>
      </w:r>
      <w:proofErr w:type="spellEnd"/>
      <w:r w:rsidR="008C38C5" w:rsidRPr="008C38C5">
        <w:rPr>
          <w:i/>
          <w:color w:val="000000"/>
        </w:rPr>
        <w:t xml:space="preserve"> on water </w:t>
      </w:r>
      <w:proofErr w:type="spellStart"/>
      <w:r w:rsidR="008C38C5" w:rsidRPr="008C38C5">
        <w:rPr>
          <w:i/>
          <w:color w:val="000000"/>
        </w:rPr>
        <w:t>landscapes</w:t>
      </w:r>
      <w:proofErr w:type="spellEnd"/>
      <w:r w:rsidR="008C38C5" w:rsidRPr="008C38C5">
        <w:rPr>
          <w:i/>
          <w:color w:val="000000"/>
        </w:rPr>
        <w:t>)</w:t>
      </w:r>
      <w:r w:rsidR="008C38C5">
        <w:rPr>
          <w:i/>
          <w:color w:val="000000"/>
        </w:rPr>
        <w:t>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sabile Scientifico: Prof.</w:t>
      </w:r>
      <w:r w:rsidR="008C38C5">
        <w:rPr>
          <w:color w:val="000000"/>
        </w:rPr>
        <w:t xml:space="preserve"> Alberto Ferruccio PICCINNI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281D728C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>Dipartimento di Ingegneria Civile, Ambientale, del Territorio, Edile e di Chimica (</w:t>
      </w:r>
      <w:proofErr w:type="spellStart"/>
      <w:r w:rsidR="00D43DA8" w:rsidRPr="00D43DA8">
        <w:rPr>
          <w:rFonts w:ascii="Times New Roman" w:hAnsi="Times New Roman" w:cs="Times New Roman"/>
          <w:szCs w:val="22"/>
          <w:lang w:eastAsia="ar-SA"/>
        </w:rPr>
        <w:t>DICATECh</w:t>
      </w:r>
      <w:proofErr w:type="spellEnd"/>
      <w:r w:rsidR="00D43DA8" w:rsidRPr="00D43DA8">
        <w:rPr>
          <w:rFonts w:ascii="Times New Roman" w:hAnsi="Times New Roman" w:cs="Times New Roman"/>
          <w:szCs w:val="22"/>
          <w:lang w:eastAsia="ar-SA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7E29EC"/>
    <w:rsid w:val="00837278"/>
    <w:rsid w:val="00844DBD"/>
    <w:rsid w:val="008C38C5"/>
    <w:rsid w:val="009E0E74"/>
    <w:rsid w:val="00A430A0"/>
    <w:rsid w:val="00AD1CD5"/>
    <w:rsid w:val="00BD09EB"/>
    <w:rsid w:val="00BF7A76"/>
    <w:rsid w:val="00D01F8C"/>
    <w:rsid w:val="00D14C1F"/>
    <w:rsid w:val="00D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7</cp:revision>
  <dcterms:created xsi:type="dcterms:W3CDTF">2021-10-15T12:43:00Z</dcterms:created>
  <dcterms:modified xsi:type="dcterms:W3CDTF">2021-11-12T10:54:00Z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